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4</w:t>
      </w:r>
    </w:p>
    <w:p>
      <w:pPr>
        <w:adjustRightInd/>
        <w:snapToGrid/>
        <w:spacing w:before="137" w:line="219" w:lineRule="auto"/>
        <w:ind w:firstLine="0" w:firstLineChars="0"/>
        <w:jc w:val="center"/>
        <w:rPr>
          <w:rFonts w:eastAsia="方正小标宋简体"/>
          <w:spacing w:val="-2"/>
          <w:sz w:val="36"/>
          <w:szCs w:val="36"/>
        </w:rPr>
      </w:pPr>
      <w:bookmarkStart w:id="0" w:name="_GoBack"/>
      <w:r>
        <w:rPr>
          <w:rFonts w:eastAsia="方正小标宋简体"/>
          <w:spacing w:val="-2"/>
          <w:sz w:val="36"/>
          <w:szCs w:val="36"/>
        </w:rPr>
        <w:t>“</w:t>
      </w:r>
      <w:r>
        <w:rPr>
          <w:rFonts w:hAnsi="方正小标宋简体" w:eastAsia="方正小标宋简体"/>
          <w:spacing w:val="-2"/>
          <w:sz w:val="36"/>
          <w:szCs w:val="36"/>
        </w:rPr>
        <w:t>头雁</w:t>
      </w:r>
      <w:r>
        <w:rPr>
          <w:rFonts w:eastAsia="方正小标宋简体"/>
          <w:spacing w:val="-2"/>
          <w:sz w:val="36"/>
          <w:szCs w:val="36"/>
        </w:rPr>
        <w:t>”</w:t>
      </w:r>
      <w:r>
        <w:rPr>
          <w:rFonts w:hAnsi="方正小标宋简体" w:eastAsia="方正小标宋简体"/>
          <w:spacing w:val="-2"/>
          <w:sz w:val="36"/>
          <w:szCs w:val="36"/>
        </w:rPr>
        <w:t>培育项目管理系统用户信息采集表</w:t>
      </w:r>
    </w:p>
    <w:bookmarkEnd w:id="0"/>
    <w:p>
      <w:pPr>
        <w:adjustRightInd/>
        <w:snapToGrid/>
        <w:spacing w:line="240" w:lineRule="auto"/>
        <w:ind w:firstLine="0" w:firstLineChars="0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sz w:val="28"/>
          <w:szCs w:val="28"/>
        </w:rPr>
        <w:t>填报单位（盖章）：</w:t>
      </w:r>
      <w:r>
        <w:rPr>
          <w:rFonts w:eastAsia="楷体_GB2312"/>
          <w:sz w:val="28"/>
          <w:szCs w:val="28"/>
        </w:rPr>
        <w:t xml:space="preserve">某某市农业农村局                       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3"/>
        <w:gridCol w:w="1984"/>
        <w:gridCol w:w="2268"/>
        <w:gridCol w:w="2835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使用人姓名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某某市农业农村局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刘某某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13722222222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320" w:lineRule="exact"/>
        <w:ind w:firstLine="562"/>
        <w:rPr>
          <w:rFonts w:eastAsia="楷体"/>
          <w:b/>
          <w:sz w:val="28"/>
          <w:szCs w:val="28"/>
        </w:rPr>
      </w:pPr>
    </w:p>
    <w:p>
      <w:pPr>
        <w:adjustRightInd/>
        <w:snapToGrid/>
        <w:spacing w:line="320" w:lineRule="exact"/>
        <w:ind w:firstLine="562"/>
        <w:rPr>
          <w:rFonts w:eastAsia="楷体_GB2312"/>
          <w:sz w:val="24"/>
        </w:rPr>
      </w:pPr>
      <w:r>
        <w:rPr>
          <w:rFonts w:eastAsia="楷体_GB2312"/>
          <w:b/>
          <w:sz w:val="28"/>
          <w:szCs w:val="28"/>
        </w:rPr>
        <w:t>说明：</w:t>
      </w:r>
      <w:r>
        <w:rPr>
          <w:rFonts w:eastAsia="楷体_GB2312"/>
          <w:sz w:val="28"/>
          <w:szCs w:val="28"/>
        </w:rPr>
        <w:t>1.用户权限在备注中简要说明；2.电子版以EXCEL文件格式刻成光盘报送至湖南省农业人才交流服务中心（长沙市教育街66号湖南省农业农村厅二办公楼328房间）；3.使用单位、使用人姓名、手机号码为必填项，且真实有效，否则影响系统登录；4.请各市州农业农村局负责汇总审核。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72EE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4C72EE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2022-06-17T09:21:00Z</dcterms:created>
  <dc:creator>万全鹏</dc:creator>
  <cp:lastModifiedBy>万全鹏</cp:lastModifiedBy>
  <dcterms:modified xsi:type="dcterms:W3CDTF">2022-06-17T09:22:04Z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CCD023032313487A84332E41257C298A</vt:lpwstr>
  </property>
</Properties>
</file>